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0B73ED" w:rsidRDefault="000B73ED" w:rsidP="000B73ED">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0B73ED" w:rsidRDefault="000B73ED" w:rsidP="000B73ED">
      <w:pPr>
        <w:suppressAutoHyphens/>
        <w:autoSpaceDE w:val="0"/>
        <w:autoSpaceDN w:val="0"/>
        <w:adjustRightInd w:val="0"/>
        <w:spacing w:after="0" w:line="288" w:lineRule="auto"/>
        <w:textAlignment w:val="center"/>
        <w:rPr>
          <w:rFonts w:ascii="Arial" w:hAnsi="Arial" w:cs="Arial"/>
          <w:color w:val="0068F9"/>
          <w:sz w:val="18"/>
        </w:rPr>
      </w:pP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16-48 zone two-wire decoder modules to allow for two-wire decoder operation.</w:t>
      </w: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w:t>
      </w:r>
      <w:bookmarkStart w:id="0" w:name="_GoBack"/>
      <w:bookmarkEnd w:id="0"/>
      <w:r>
        <w:rPr>
          <w:rFonts w:ascii="Arial" w:hAnsi="Arial" w:cs="Arial"/>
          <w:color w:val="000000"/>
          <w:sz w:val="18"/>
        </w:rPr>
        <w:t>f up to 7 specified calendar dates or specific days of the week. Adjustments for leap year shall be automatic.</w:t>
      </w: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0B73ED" w:rsidRDefault="000B73ED" w:rsidP="000B73ED">
      <w:pPr>
        <w:suppressAutoHyphens/>
        <w:autoSpaceDE w:val="0"/>
        <w:autoSpaceDN w:val="0"/>
        <w:adjustRightInd w:val="0"/>
        <w:spacing w:after="0" w:line="288" w:lineRule="auto"/>
        <w:textAlignment w:val="center"/>
        <w:rPr>
          <w:rFonts w:ascii="Arial" w:hAnsi="Arial" w:cs="Arial"/>
          <w:color w:val="000000"/>
          <w:sz w:val="18"/>
        </w:rPr>
      </w:pPr>
    </w:p>
    <w:p w:rsidR="000B73ED" w:rsidRDefault="000B73ED" w:rsidP="000B73ED">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9C7026" w:rsidP="00023FD7">
      <w:pPr>
        <w:jc w:val="center"/>
        <w:rPr>
          <w:rFonts w:ascii="Arial" w:hAnsi="Arial" w:cs="Arial"/>
        </w:rPr>
      </w:pPr>
      <w:r w:rsidRPr="009C7026">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Pr="00920EFE" w:rsidRDefault="009C7026" w:rsidP="008630F5">
      <w:pPr>
        <w:jc w:val="center"/>
        <w:rPr>
          <w:rFonts w:ascii="Arial" w:hAnsi="Arial" w:cs="Arial"/>
          <w:sz w:val="20"/>
        </w:rPr>
      </w:pPr>
      <w:r w:rsidRPr="009C7026">
        <w:rPr>
          <w:rFonts w:ascii="Arial" w:hAnsi="Arial" w:cs="Arial"/>
          <w:noProof/>
          <w:sz w:val="20"/>
        </w:rPr>
        <w:drawing>
          <wp:inline distT="0" distB="0" distL="0" distR="0">
            <wp:extent cx="148590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010025"/>
                    </a:xfrm>
                    <a:prstGeom prst="rect">
                      <a:avLst/>
                    </a:prstGeom>
                    <a:noFill/>
                    <a:ln>
                      <a:noFill/>
                    </a:ln>
                  </pic:spPr>
                </pic:pic>
              </a:graphicData>
            </a:graphic>
          </wp:inline>
        </w:drawing>
      </w:r>
    </w:p>
    <w:p w:rsidR="008C0432" w:rsidRPr="00445BF8" w:rsidRDefault="003223BD" w:rsidP="00023FD7">
      <w:pPr>
        <w:jc w:val="center"/>
        <w:rPr>
          <w:rFonts w:ascii="Arial" w:hAnsi="Arial" w:cs="Arial"/>
        </w:rPr>
      </w:pPr>
      <w:r>
        <w:rPr>
          <w:noProof/>
        </w:rPr>
        <w:lastRenderedPageBreak/>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477" w:rsidRDefault="00182477" w:rsidP="00445BF8">
      <w:pPr>
        <w:spacing w:after="0" w:line="240" w:lineRule="auto"/>
      </w:pPr>
      <w:r>
        <w:separator/>
      </w:r>
    </w:p>
  </w:endnote>
  <w:endnote w:type="continuationSeparator" w:id="0">
    <w:p w:rsidR="00182477" w:rsidRDefault="00182477"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F62040"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477" w:rsidRDefault="00182477" w:rsidP="00445BF8">
      <w:pPr>
        <w:spacing w:after="0" w:line="240" w:lineRule="auto"/>
      </w:pPr>
      <w:r>
        <w:separator/>
      </w:r>
    </w:p>
  </w:footnote>
  <w:footnote w:type="continuationSeparator" w:id="0">
    <w:p w:rsidR="00182477" w:rsidRDefault="00182477"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9C7026"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73ED"/>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4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23BD"/>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0160"/>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2040"/>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4D47E"/>
  <w14:defaultImageDpi w14:val="0"/>
  <w15:docId w15:val="{FCA650C9-D956-4C97-82C2-1CF1B7E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2014-04-17T17:20:00Z</dcterms:created>
  <dcterms:modified xsi:type="dcterms:W3CDTF">2016-01-07T18:08:00Z</dcterms:modified>
</cp:coreProperties>
</file>